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FBD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ТАРИФЫ</w:t>
      </w:r>
    </w:p>
    <w:p w14:paraId="0D7854B7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Внимательно, ознакомьтесь с действующим тарифным планом:</w:t>
      </w:r>
    </w:p>
    <w:p w14:paraId="603F942C" w14:textId="77777777" w:rsidR="004300D6" w:rsidRDefault="00AC1BC7" w:rsidP="00430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Текущие Тарифы подписки на услуги Сайта:</w:t>
      </w:r>
    </w:p>
    <w:p w14:paraId="7FB5FBE6" w14:textId="6B4564F9" w:rsidR="00E20B1D" w:rsidRDefault="00AC1BC7" w:rsidP="00430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038DA111" w14:textId="18C2D105" w:rsidR="00E20B1D" w:rsidRPr="001D6B99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«Подписка «</w:t>
      </w:r>
      <w:proofErr w:type="spellStart"/>
      <w:r w:rsidR="00D13A28">
        <w:rPr>
          <w:rFonts w:ascii="Times New Roman" w:eastAsia="Times New Roman" w:hAnsi="Times New Roman" w:cs="Times New Roman"/>
          <w:color w:val="000000"/>
          <w:sz w:val="28"/>
        </w:rPr>
        <w:t>ПодборPro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— Доступ к сервису на 7 дней стоимостью</w:t>
      </w:r>
      <w:r w:rsidR="00041857">
        <w:rPr>
          <w:rFonts w:ascii="Times New Roman" w:eastAsia="Times New Roman" w:hAnsi="Times New Roman" w:cs="Times New Roman"/>
          <w:color w:val="000000"/>
          <w:sz w:val="28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90 рублей 00 копеек, автоматически продлеваемый каждые 7 дней посредством рекуррентных платежей, если не была отменена Заказчиком в течение всего срока действия подписки с момента её приобретения. В течение этих 7 дней пользователю доступен весь функционал сайта, включая </w:t>
      </w:r>
      <w:r w:rsidR="00041857">
        <w:rPr>
          <w:rFonts w:ascii="Times New Roman" w:eastAsia="Times New Roman" w:hAnsi="Times New Roman" w:cs="Times New Roman"/>
          <w:color w:val="000000"/>
          <w:sz w:val="28"/>
        </w:rPr>
        <w:t xml:space="preserve">неограниченное </w:t>
      </w:r>
      <w:r w:rsidR="00041857" w:rsidRPr="001D6B99">
        <w:rPr>
          <w:rFonts w:ascii="Times New Roman" w:eastAsia="Times New Roman" w:hAnsi="Times New Roman" w:cs="Times New Roman"/>
          <w:color w:val="000000"/>
          <w:sz w:val="28"/>
        </w:rPr>
        <w:t>количество</w:t>
      </w:r>
      <w:r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запросов на проверку авто. </w:t>
      </w:r>
    </w:p>
    <w:p w14:paraId="46F47A7D" w14:textId="77777777" w:rsidR="004300D6" w:rsidRPr="001D6B99" w:rsidRDefault="00430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B4351B6" w14:textId="6F99D13E" w:rsidR="004300D6" w:rsidRPr="000C08F9" w:rsidRDefault="004300D6" w:rsidP="00430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</w:pPr>
      <w:r w:rsidRPr="001D6B99">
        <w:rPr>
          <w:rFonts w:ascii="Times New Roman" w:eastAsia="Times New Roman" w:hAnsi="Times New Roman" w:cs="Times New Roman"/>
          <w:color w:val="000000"/>
          <w:sz w:val="28"/>
        </w:rPr>
        <w:t>*C 20 мая 2024 года действует акция на первый платеж «Подписка «</w:t>
      </w:r>
      <w:proofErr w:type="spellStart"/>
      <w:r w:rsidR="00D13A28">
        <w:rPr>
          <w:rFonts w:ascii="Times New Roman" w:eastAsia="Times New Roman" w:hAnsi="Times New Roman" w:cs="Times New Roman"/>
          <w:color w:val="000000"/>
          <w:sz w:val="28"/>
        </w:rPr>
        <w:t>ПодборPro</w:t>
      </w:r>
      <w:proofErr w:type="spellEnd"/>
      <w:r w:rsidRPr="001D6B99">
        <w:rPr>
          <w:rFonts w:ascii="Times New Roman" w:eastAsia="Times New Roman" w:hAnsi="Times New Roman" w:cs="Times New Roman"/>
          <w:color w:val="000000"/>
          <w:sz w:val="28"/>
        </w:rPr>
        <w:t>» (Первый платёж)» — Предоставляемый новым аккаунтам ознакомительный тариф</w:t>
      </w:r>
      <w:r w:rsidR="00623714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(триал версию)</w:t>
      </w:r>
      <w:r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для полноценного доступа к Сервису на срок в 3 дня стоимостью 49 рублей 00 копеек, по истечению которого подписка автоматически продлевается по тарифу «Подписка «</w:t>
      </w:r>
      <w:proofErr w:type="spellStart"/>
      <w:r w:rsidR="00D13A28">
        <w:rPr>
          <w:rFonts w:ascii="Times New Roman" w:eastAsia="Times New Roman" w:hAnsi="Times New Roman" w:cs="Times New Roman"/>
          <w:color w:val="000000"/>
          <w:sz w:val="28"/>
        </w:rPr>
        <w:t>ПодборPro</w:t>
      </w:r>
      <w:proofErr w:type="spellEnd"/>
      <w:r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» посредством рекуррентного платежа, если не была отменена Заказчиком в течение оплаченного ранее срока действий доступа с момента приобретения. В период ознакомительного периода доступен </w:t>
      </w:r>
      <w:r w:rsidR="00623714" w:rsidRPr="001D6B99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запроса на проверку авто</w:t>
      </w:r>
      <w:r w:rsidR="00623714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для ознакомления с работой сервиса</w:t>
      </w:r>
      <w:r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623714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Стоимость 1 запроса </w:t>
      </w:r>
      <w:proofErr w:type="gramStart"/>
      <w:r w:rsidR="00623714" w:rsidRPr="001D6B99">
        <w:rPr>
          <w:rFonts w:ascii="Times New Roman" w:eastAsia="Times New Roman" w:hAnsi="Times New Roman" w:cs="Times New Roman"/>
          <w:color w:val="000000"/>
          <w:sz w:val="28"/>
        </w:rPr>
        <w:t>при покупки</w:t>
      </w:r>
      <w:proofErr w:type="gramEnd"/>
      <w:r w:rsidR="000C08F9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триал версии составляет 49 рублей. При осуществлении последующих запросов, оплата производится отдельно. В случае продления триал версии подписки до полноценной подписки «Подписка «</w:t>
      </w:r>
      <w:proofErr w:type="spellStart"/>
      <w:r w:rsidR="00D13A28">
        <w:rPr>
          <w:rFonts w:ascii="Times New Roman" w:eastAsia="Times New Roman" w:hAnsi="Times New Roman" w:cs="Times New Roman"/>
          <w:color w:val="000000"/>
          <w:sz w:val="28"/>
        </w:rPr>
        <w:t>ПодборPro</w:t>
      </w:r>
      <w:proofErr w:type="spellEnd"/>
      <w:r w:rsidR="000C08F9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», если в триал версии подписки количество запросов больше 1, а по подписке инициируется процедура возврата, то </w:t>
      </w:r>
      <w:r w:rsidR="001D6B99" w:rsidRPr="001D6B99">
        <w:rPr>
          <w:rFonts w:ascii="Times New Roman" w:eastAsia="Times New Roman" w:hAnsi="Times New Roman" w:cs="Times New Roman"/>
          <w:color w:val="000000"/>
          <w:sz w:val="28"/>
        </w:rPr>
        <w:t>возврат</w:t>
      </w:r>
      <w:r w:rsidR="000C08F9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производится из оплаченного тарифа «Подписка «</w:t>
      </w:r>
      <w:proofErr w:type="spellStart"/>
      <w:r w:rsidR="00D13A28">
        <w:rPr>
          <w:rFonts w:ascii="Times New Roman" w:eastAsia="Times New Roman" w:hAnsi="Times New Roman" w:cs="Times New Roman"/>
          <w:color w:val="000000"/>
          <w:sz w:val="28"/>
        </w:rPr>
        <w:t>ПодборPro</w:t>
      </w:r>
      <w:proofErr w:type="spellEnd"/>
      <w:r w:rsidR="000C08F9" w:rsidRPr="001D6B99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1D6B99" w:rsidRPr="001D6B99">
        <w:rPr>
          <w:rFonts w:ascii="Times New Roman" w:eastAsia="Times New Roman" w:hAnsi="Times New Roman" w:cs="Times New Roman"/>
          <w:color w:val="000000"/>
          <w:sz w:val="28"/>
        </w:rPr>
        <w:t>, за вычетом использованных запросов</w:t>
      </w:r>
      <w:r w:rsidR="000C08F9" w:rsidRPr="001D6B99">
        <w:rPr>
          <w:rFonts w:ascii="Times New Roman" w:eastAsia="Times New Roman" w:hAnsi="Times New Roman" w:cs="Times New Roman"/>
          <w:color w:val="000000"/>
          <w:sz w:val="28"/>
        </w:rPr>
        <w:t xml:space="preserve"> из расчета тарифа – “один отчет”.</w:t>
      </w:r>
    </w:p>
    <w:p w14:paraId="623D0DB2" w14:textId="77777777" w:rsidR="004300D6" w:rsidRDefault="00430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</w:pPr>
    </w:p>
    <w:p w14:paraId="6B68C797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DBDD176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Текущие Тарифы единоразовых проверок на Сайте: </w:t>
      </w:r>
    </w:p>
    <w:p w14:paraId="66195B08" w14:textId="796B2D63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Тариф «Один отчет» - предоставляется 1 проверка авто в личном кабинете за 1</w:t>
      </w:r>
      <w:r w:rsidR="00041857">
        <w:rPr>
          <w:rFonts w:ascii="Times New Roman" w:eastAsia="Times New Roman" w:hAnsi="Times New Roman" w:cs="Times New Roman"/>
          <w:color w:val="000000"/>
          <w:sz w:val="28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рублей 00 копеек. </w:t>
      </w:r>
    </w:p>
    <w:p w14:paraId="75C62076" w14:textId="789F22C4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Тариф «Пакет из 5 отчетов» - предоставляется 5 проверок авто в личном кабинете за </w:t>
      </w:r>
      <w:r w:rsidR="00041857">
        <w:rPr>
          <w:rFonts w:ascii="Times New Roman" w:eastAsia="Times New Roman" w:hAnsi="Times New Roman" w:cs="Times New Roman"/>
          <w:color w:val="000000"/>
          <w:sz w:val="28"/>
        </w:rPr>
        <w:t>695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рублей 00 копеек.</w:t>
      </w:r>
    </w:p>
    <w:p w14:paraId="4CD857E9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2B16807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* Если информации о ТС не было найдено в официальных базах данных, мы начисляем Пользователю на баланс аккаунта дополнительную Проверку взамен израсходованной; </w:t>
      </w:r>
    </w:p>
    <w:p w14:paraId="0AF09AFB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* Подписку можно отменить в любой момент по кнопке «Отменить подписку» на главной странице Сервиса или в разделе «Тарифы» </w:t>
      </w:r>
    </w:p>
    <w:p w14:paraId="116CB024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11AE0F00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Безопасность платежей</w:t>
      </w:r>
    </w:p>
    <w:p w14:paraId="5D823622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Безопасность платежей осуществляется с помощью БАНКА-ЭКВАЙЕРА, функционирующего на основе современных протоколов и технологий, разработанных международными платежными системами VISA International и MasterCard International (3D Secure, USAF). Безопасность передаваемой информации обеспечивается с помощью современных протоколов безопасности в Интернет (SSL/TLS) Передача полученных конфиденциальных данных Держателя карты (реквизиты карты, регистрационные данные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осуществляются по закрытым сетям передачи данных, сертифицированным международными стандартами банковской безопасности PSI DSS 1 уровня. </w:t>
      </w:r>
    </w:p>
    <w:p w14:paraId="6763ACF6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Все ваши данные надежно защищены.</w:t>
      </w:r>
    </w:p>
    <w:p w14:paraId="75EF47CF" w14:textId="77777777" w:rsidR="00E20B1D" w:rsidRDefault="00AC1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7A2C65C" w14:textId="77777777" w:rsidR="00E20B1D" w:rsidRDefault="00E20B1D"/>
    <w:sectPr w:rsidR="00E20B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AB5F" w14:textId="77777777" w:rsidR="002E3169" w:rsidRDefault="002E3169">
      <w:pPr>
        <w:spacing w:after="0" w:line="240" w:lineRule="auto"/>
      </w:pPr>
      <w:r>
        <w:separator/>
      </w:r>
    </w:p>
  </w:endnote>
  <w:endnote w:type="continuationSeparator" w:id="0">
    <w:p w14:paraId="5D248535" w14:textId="77777777" w:rsidR="002E3169" w:rsidRDefault="002E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F13D" w14:textId="77777777" w:rsidR="002E3169" w:rsidRDefault="002E3169">
      <w:pPr>
        <w:spacing w:after="0" w:line="240" w:lineRule="auto"/>
      </w:pPr>
      <w:r>
        <w:separator/>
      </w:r>
    </w:p>
  </w:footnote>
  <w:footnote w:type="continuationSeparator" w:id="0">
    <w:p w14:paraId="7905D553" w14:textId="77777777" w:rsidR="002E3169" w:rsidRDefault="002E3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1D"/>
    <w:rsid w:val="00041857"/>
    <w:rsid w:val="000C08F9"/>
    <w:rsid w:val="000F7350"/>
    <w:rsid w:val="001D6B99"/>
    <w:rsid w:val="002E3169"/>
    <w:rsid w:val="004300D6"/>
    <w:rsid w:val="00623714"/>
    <w:rsid w:val="00836034"/>
    <w:rsid w:val="00AC1BC7"/>
    <w:rsid w:val="00D13A28"/>
    <w:rsid w:val="00E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56CA"/>
  <w15:docId w15:val="{7B28BA5E-D48F-44DA-909E-699C1543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navalstriker1@outlook.com</dc:creator>
  <cp:lastModifiedBy>Max Goncharov</cp:lastModifiedBy>
  <cp:revision>4</cp:revision>
  <dcterms:created xsi:type="dcterms:W3CDTF">2024-05-16T11:47:00Z</dcterms:created>
  <dcterms:modified xsi:type="dcterms:W3CDTF">2024-07-30T20:11:00Z</dcterms:modified>
</cp:coreProperties>
</file>